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72" w:rsidRDefault="00622F63" w:rsidP="00622F63">
      <w:pPr>
        <w:jc w:val="center"/>
      </w:pPr>
      <w:r w:rsidRPr="00124C7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5D8DEFF6" wp14:editId="293B9A64">
            <wp:extent cx="1295400" cy="716744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75" cy="7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63" w:rsidRPr="00622F63" w:rsidRDefault="00622F63" w:rsidP="00E1021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63">
        <w:rPr>
          <w:rFonts w:ascii="Times New Roman" w:hAnsi="Times New Roman" w:cs="Times New Roman"/>
          <w:b/>
          <w:sz w:val="24"/>
          <w:szCs w:val="24"/>
        </w:rPr>
        <w:t>Александрийская карусель – 2016</w:t>
      </w:r>
      <w:r w:rsidR="003A6D90">
        <w:rPr>
          <w:rFonts w:ascii="Times New Roman" w:hAnsi="Times New Roman" w:cs="Times New Roman"/>
          <w:b/>
          <w:sz w:val="24"/>
          <w:szCs w:val="24"/>
        </w:rPr>
        <w:t>. Золотой век.</w:t>
      </w:r>
    </w:p>
    <w:p w:rsidR="00622F63" w:rsidRPr="00622F63" w:rsidRDefault="00622F63" w:rsidP="00E1021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63">
        <w:rPr>
          <w:rFonts w:ascii="Times New Roman" w:hAnsi="Times New Roman" w:cs="Times New Roman"/>
          <w:b/>
          <w:sz w:val="24"/>
          <w:szCs w:val="24"/>
        </w:rPr>
        <w:t>ГМЗ «Петергоф», парк Александрия</w:t>
      </w:r>
    </w:p>
    <w:p w:rsidR="00622F63" w:rsidRDefault="00622F63" w:rsidP="00E1021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63">
        <w:rPr>
          <w:rFonts w:ascii="Times New Roman" w:hAnsi="Times New Roman" w:cs="Times New Roman"/>
          <w:b/>
          <w:sz w:val="24"/>
          <w:szCs w:val="24"/>
        </w:rPr>
        <w:t>2 – 3 июля 2016</w:t>
      </w:r>
      <w:r>
        <w:rPr>
          <w:rFonts w:ascii="Times New Roman" w:hAnsi="Times New Roman" w:cs="Times New Roman"/>
          <w:b/>
          <w:sz w:val="24"/>
          <w:szCs w:val="24"/>
        </w:rPr>
        <w:t>, 13:00 – 17:00</w:t>
      </w:r>
    </w:p>
    <w:p w:rsidR="00622F63" w:rsidRPr="00E41B76" w:rsidRDefault="00622F63" w:rsidP="00E10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июля в семейном парке «Александрия» ГМЗ «Петергоф» пройдет ежегодный фестиваль </w:t>
      </w:r>
      <w:r w:rsidRPr="004872DF">
        <w:rPr>
          <w:rFonts w:ascii="Times New Roman" w:hAnsi="Times New Roman" w:cs="Times New Roman"/>
          <w:b/>
          <w:sz w:val="24"/>
          <w:szCs w:val="24"/>
        </w:rPr>
        <w:t>«Александрийская карусель</w:t>
      </w:r>
      <w:r w:rsidR="003A6D90">
        <w:rPr>
          <w:rFonts w:ascii="Times New Roman" w:hAnsi="Times New Roman" w:cs="Times New Roman"/>
          <w:b/>
          <w:sz w:val="24"/>
          <w:szCs w:val="24"/>
        </w:rPr>
        <w:t>. Золотой век</w:t>
      </w:r>
      <w:r w:rsidRPr="004872D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Единственный в России фестивал</w:t>
      </w:r>
      <w:r w:rsidR="00E41B76">
        <w:rPr>
          <w:rFonts w:ascii="Times New Roman" w:hAnsi="Times New Roman" w:cs="Times New Roman"/>
          <w:sz w:val="24"/>
          <w:szCs w:val="24"/>
        </w:rPr>
        <w:t xml:space="preserve">ь, воссоздающий придворные </w:t>
      </w:r>
      <w:r w:rsidR="00E1021A">
        <w:rPr>
          <w:rFonts w:ascii="Times New Roman" w:hAnsi="Times New Roman" w:cs="Times New Roman"/>
          <w:sz w:val="24"/>
          <w:szCs w:val="24"/>
        </w:rPr>
        <w:t>праздники</w:t>
      </w:r>
      <w:r w:rsidR="00E41B76">
        <w:rPr>
          <w:rFonts w:ascii="Times New Roman" w:hAnsi="Times New Roman" w:cs="Times New Roman"/>
          <w:sz w:val="24"/>
          <w:szCs w:val="24"/>
        </w:rPr>
        <w:t xml:space="preserve"> рубежа </w:t>
      </w:r>
      <w:r w:rsidR="00E41B7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E41B76" w:rsidRPr="00E41B76">
        <w:rPr>
          <w:rFonts w:ascii="Times New Roman" w:hAnsi="Times New Roman" w:cs="Times New Roman"/>
          <w:sz w:val="24"/>
          <w:szCs w:val="24"/>
        </w:rPr>
        <w:t>-</w:t>
      </w:r>
      <w:r w:rsidR="00E41B7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41B76" w:rsidRPr="00E41B76">
        <w:rPr>
          <w:rFonts w:ascii="Times New Roman" w:hAnsi="Times New Roman" w:cs="Times New Roman"/>
          <w:sz w:val="24"/>
          <w:szCs w:val="24"/>
        </w:rPr>
        <w:t xml:space="preserve"> веков. </w:t>
      </w:r>
    </w:p>
    <w:p w:rsidR="00A457F6" w:rsidRDefault="00A457F6" w:rsidP="00E10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в </w:t>
      </w:r>
      <w:r w:rsidRPr="004872DF">
        <w:rPr>
          <w:rFonts w:ascii="Times New Roman" w:hAnsi="Times New Roman" w:cs="Times New Roman"/>
          <w:b/>
          <w:sz w:val="24"/>
          <w:szCs w:val="24"/>
        </w:rPr>
        <w:t>первый день</w:t>
      </w:r>
      <w:r>
        <w:rPr>
          <w:rFonts w:ascii="Times New Roman" w:hAnsi="Times New Roman" w:cs="Times New Roman"/>
          <w:sz w:val="24"/>
          <w:szCs w:val="24"/>
        </w:rPr>
        <w:t xml:space="preserve"> пройдет масштабное театрализованное представление-карусель в стилистике рыцарских праздников. В этом году силами танцевальных, вокальных, музыкальных и, конечно же,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коллективов будет показана легенда о Персее и Медузе Горгоне. На открытой сцене под живое звучание старинных инструментов реконструир</w:t>
      </w:r>
      <w:r w:rsidR="00E1021A">
        <w:rPr>
          <w:rFonts w:ascii="Times New Roman" w:hAnsi="Times New Roman" w:cs="Times New Roman"/>
          <w:sz w:val="24"/>
          <w:szCs w:val="24"/>
        </w:rPr>
        <w:t>уют оперу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B76">
        <w:rPr>
          <w:rFonts w:ascii="Times New Roman" w:hAnsi="Times New Roman" w:cs="Times New Roman"/>
          <w:sz w:val="24"/>
          <w:szCs w:val="24"/>
        </w:rPr>
        <w:t xml:space="preserve">1682 года </w:t>
      </w:r>
      <w:r w:rsidR="00E1021A">
        <w:rPr>
          <w:rFonts w:ascii="Times New Roman" w:hAnsi="Times New Roman" w:cs="Times New Roman"/>
          <w:sz w:val="24"/>
          <w:szCs w:val="24"/>
        </w:rPr>
        <w:t xml:space="preserve">Жана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1021A">
        <w:rPr>
          <w:rFonts w:ascii="Times New Roman" w:hAnsi="Times New Roman" w:cs="Times New Roman"/>
          <w:sz w:val="24"/>
          <w:szCs w:val="24"/>
        </w:rPr>
        <w:t>атиста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«Персей». </w:t>
      </w:r>
    </w:p>
    <w:p w:rsidR="00E41B76" w:rsidRDefault="00E41B76" w:rsidP="00E10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4872DF">
        <w:rPr>
          <w:rFonts w:ascii="Times New Roman" w:hAnsi="Times New Roman" w:cs="Times New Roman"/>
          <w:b/>
          <w:sz w:val="24"/>
          <w:szCs w:val="24"/>
        </w:rPr>
        <w:t>второй день</w:t>
      </w:r>
      <w:r>
        <w:rPr>
          <w:rFonts w:ascii="Times New Roman" w:hAnsi="Times New Roman" w:cs="Times New Roman"/>
          <w:sz w:val="24"/>
          <w:szCs w:val="24"/>
        </w:rPr>
        <w:t xml:space="preserve"> гости фестиваля смогут насладиться всеми радостями ренессансной ярмарки: вкусно поесть в стилизованной таверне, принять участие в состязаниях лучников, примерить костюмы раблезианской эпохи, увидеть соколиную охоту</w:t>
      </w:r>
      <w:r w:rsidR="00F928CC">
        <w:rPr>
          <w:rFonts w:ascii="Times New Roman" w:hAnsi="Times New Roman" w:cs="Times New Roman"/>
          <w:sz w:val="24"/>
          <w:szCs w:val="24"/>
        </w:rPr>
        <w:t>, пройти испытание ловкости и сразиться с сарацином.</w:t>
      </w:r>
      <w:r>
        <w:rPr>
          <w:rFonts w:ascii="Times New Roman" w:hAnsi="Times New Roman" w:cs="Times New Roman"/>
          <w:sz w:val="24"/>
          <w:szCs w:val="24"/>
        </w:rPr>
        <w:t xml:space="preserve"> Для детей и взрослых в парке «Александрия» развернутся интерактивные программы: посещение анатомического театра, мастер-классы </w:t>
      </w:r>
      <w:r w:rsidR="00F928CC">
        <w:rPr>
          <w:rFonts w:ascii="Times New Roman" w:hAnsi="Times New Roman" w:cs="Times New Roman"/>
          <w:sz w:val="24"/>
          <w:szCs w:val="24"/>
        </w:rPr>
        <w:t>по старинным ремеслам от мастеров Вильнюса</w:t>
      </w:r>
      <w:r>
        <w:rPr>
          <w:rFonts w:ascii="Times New Roman" w:hAnsi="Times New Roman" w:cs="Times New Roman"/>
          <w:sz w:val="24"/>
          <w:szCs w:val="24"/>
        </w:rPr>
        <w:t>, визит в модную лавку миланских дизайнеров и прием у самой Королевы.</w:t>
      </w:r>
    </w:p>
    <w:p w:rsidR="004872DF" w:rsidRPr="004872DF" w:rsidRDefault="00E41B76" w:rsidP="004872DF">
      <w:pPr>
        <w:jc w:val="both"/>
        <w:rPr>
          <w:rFonts w:ascii="Times New Roman" w:hAnsi="Times New Roman" w:cs="Times New Roman"/>
          <w:sz w:val="24"/>
          <w:szCs w:val="24"/>
        </w:rPr>
      </w:pPr>
      <w:r w:rsidRPr="004872DF">
        <w:rPr>
          <w:rFonts w:ascii="Times New Roman" w:hAnsi="Times New Roman" w:cs="Times New Roman"/>
          <w:sz w:val="24"/>
          <w:szCs w:val="24"/>
        </w:rPr>
        <w:t>Каждый год фестиваль «Александрийская карусель» посвящен актуальной исторической теме. В этом году, в связи с международным празднованием го</w:t>
      </w:r>
      <w:r w:rsidR="00B32130" w:rsidRPr="004872DF">
        <w:rPr>
          <w:rFonts w:ascii="Times New Roman" w:hAnsi="Times New Roman" w:cs="Times New Roman"/>
          <w:sz w:val="24"/>
          <w:szCs w:val="24"/>
        </w:rPr>
        <w:t>да Босха</w:t>
      </w:r>
      <w:r w:rsidR="004872DF" w:rsidRPr="004872DF">
        <w:rPr>
          <w:rFonts w:ascii="Times New Roman" w:hAnsi="Times New Roman" w:cs="Times New Roman"/>
          <w:sz w:val="24"/>
          <w:szCs w:val="24"/>
        </w:rPr>
        <w:t xml:space="preserve"> </w:t>
      </w:r>
      <w:r w:rsidR="004872DF" w:rsidRPr="004872DF">
        <w:rPr>
          <w:rFonts w:ascii="Times New Roman" w:hAnsi="Times New Roman" w:cs="Times New Roman"/>
          <w:sz w:val="24"/>
          <w:szCs w:val="24"/>
        </w:rPr>
        <w:t>в связи с международным празднованием года Босха, тема нашей Ка</w:t>
      </w:r>
      <w:r w:rsidR="004872DF">
        <w:rPr>
          <w:rFonts w:ascii="Times New Roman" w:hAnsi="Times New Roman" w:cs="Times New Roman"/>
          <w:sz w:val="24"/>
          <w:szCs w:val="24"/>
        </w:rPr>
        <w:t>русели –</w:t>
      </w:r>
      <w:r w:rsidR="004872DF" w:rsidRPr="004872DF">
        <w:rPr>
          <w:rFonts w:ascii="Times New Roman" w:hAnsi="Times New Roman" w:cs="Times New Roman"/>
          <w:sz w:val="24"/>
          <w:szCs w:val="24"/>
        </w:rPr>
        <w:t xml:space="preserve"> удивительные существа. В течение двух дней нашего фестиваля каждый встретится с причудливыми творениями, которые породила фантазия художников, хореографов и композиторов эпохи Ренессанса.</w:t>
      </w:r>
    </w:p>
    <w:p w:rsidR="00A457F6" w:rsidRPr="004872DF" w:rsidRDefault="00E41B76" w:rsidP="00E1021A">
      <w:pPr>
        <w:jc w:val="both"/>
        <w:rPr>
          <w:rFonts w:ascii="Times New Roman" w:hAnsi="Times New Roman" w:cs="Times New Roman"/>
          <w:sz w:val="24"/>
          <w:szCs w:val="24"/>
        </w:rPr>
      </w:pPr>
      <w:r w:rsidRPr="004872DF">
        <w:rPr>
          <w:rFonts w:ascii="Times New Roman" w:hAnsi="Times New Roman" w:cs="Times New Roman"/>
          <w:b/>
          <w:sz w:val="24"/>
          <w:szCs w:val="24"/>
        </w:rPr>
        <w:t>Начало праздника</w:t>
      </w:r>
      <w:r>
        <w:rPr>
          <w:rFonts w:ascii="Times New Roman" w:hAnsi="Times New Roman" w:cs="Times New Roman"/>
          <w:sz w:val="24"/>
          <w:szCs w:val="24"/>
        </w:rPr>
        <w:t xml:space="preserve"> в оба дня – 13:00. Вход на праздник по билетам в парк «Александрия», все льготы сохраняются</w:t>
      </w:r>
      <w:r w:rsidRPr="004872DF">
        <w:rPr>
          <w:rFonts w:ascii="Times New Roman" w:hAnsi="Times New Roman" w:cs="Times New Roman"/>
          <w:sz w:val="24"/>
          <w:szCs w:val="24"/>
        </w:rPr>
        <w:t>.</w:t>
      </w:r>
      <w:r w:rsidR="004872DF" w:rsidRPr="004872DF">
        <w:rPr>
          <w:rFonts w:ascii="Times New Roman" w:hAnsi="Times New Roman" w:cs="Times New Roman"/>
          <w:sz w:val="24"/>
          <w:szCs w:val="24"/>
        </w:rPr>
        <w:t xml:space="preserve"> </w:t>
      </w:r>
      <w:r w:rsidR="004872DF" w:rsidRPr="004872DF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 адаптирован для посещения людьми с ограниченной мобильностью</w:t>
      </w:r>
      <w:r w:rsidR="004872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57F6" w:rsidRPr="00E1021A" w:rsidRDefault="00A457F6" w:rsidP="00E10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1A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EF7AFA" w:rsidRDefault="00E06107" w:rsidP="00E10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Традиция европейских придворных торжеств была перенесена в Россию Петром Великим. Одн</w:t>
      </w:r>
      <w:r w:rsidR="00CE43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самых роскошных каруселей </w:t>
      </w:r>
      <w:r w:rsidR="00CE4337">
        <w:rPr>
          <w:rFonts w:ascii="Times New Roman" w:hAnsi="Times New Roman" w:cs="Times New Roman"/>
          <w:sz w:val="24"/>
          <w:szCs w:val="24"/>
        </w:rPr>
        <w:t xml:space="preserve">состоялась на площади перед Зимним дворцом в июне 1765 года. Екатерина Великая решила повторить знаменитую карусель Людовика </w:t>
      </w:r>
      <w:r w:rsidR="00CE433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CE4337" w:rsidRPr="00CE4337">
        <w:rPr>
          <w:rFonts w:ascii="Times New Roman" w:hAnsi="Times New Roman" w:cs="Times New Roman"/>
          <w:sz w:val="24"/>
          <w:szCs w:val="24"/>
        </w:rPr>
        <w:t xml:space="preserve">, </w:t>
      </w:r>
      <w:r w:rsidR="00CE4337">
        <w:rPr>
          <w:rFonts w:ascii="Times New Roman" w:hAnsi="Times New Roman" w:cs="Times New Roman"/>
          <w:sz w:val="24"/>
          <w:szCs w:val="24"/>
        </w:rPr>
        <w:t xml:space="preserve">прошедшую веком ранее. Архитектор Антонию </w:t>
      </w:r>
      <w:proofErr w:type="spellStart"/>
      <w:r w:rsidR="00CE4337">
        <w:rPr>
          <w:rFonts w:ascii="Times New Roman" w:hAnsi="Times New Roman" w:cs="Times New Roman"/>
          <w:sz w:val="24"/>
          <w:szCs w:val="24"/>
        </w:rPr>
        <w:t>Ринальди</w:t>
      </w:r>
      <w:proofErr w:type="spellEnd"/>
      <w:r w:rsidR="00CE4337">
        <w:rPr>
          <w:rFonts w:ascii="Times New Roman" w:hAnsi="Times New Roman" w:cs="Times New Roman"/>
          <w:sz w:val="24"/>
          <w:szCs w:val="24"/>
        </w:rPr>
        <w:t xml:space="preserve"> возвел амфитеатр на всю Дворцовую площадь, тысячи дворян съехались со всей России, чтобы принять участие в конных состязаниях на первый приз императрицы. </w:t>
      </w:r>
      <w:r w:rsidR="00EF7AFA">
        <w:rPr>
          <w:rFonts w:ascii="Times New Roman" w:hAnsi="Times New Roman" w:cs="Times New Roman"/>
          <w:sz w:val="24"/>
          <w:szCs w:val="24"/>
        </w:rPr>
        <w:t xml:space="preserve">Во второй четверти </w:t>
      </w:r>
      <w:r w:rsidR="00EF7AF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F7AFA" w:rsidRPr="00EF7AFA">
        <w:rPr>
          <w:rFonts w:ascii="Times New Roman" w:hAnsi="Times New Roman" w:cs="Times New Roman"/>
          <w:sz w:val="24"/>
          <w:szCs w:val="24"/>
        </w:rPr>
        <w:t xml:space="preserve"> </w:t>
      </w:r>
      <w:r w:rsidR="00EF7AFA">
        <w:rPr>
          <w:rFonts w:ascii="Times New Roman" w:hAnsi="Times New Roman" w:cs="Times New Roman"/>
          <w:sz w:val="24"/>
          <w:szCs w:val="24"/>
        </w:rPr>
        <w:t>века пышные торжества в духе барокко трансформировались в празднества в духе рыцарских романов</w:t>
      </w:r>
      <w:r w:rsidR="00F37FA6">
        <w:rPr>
          <w:rFonts w:ascii="Times New Roman" w:hAnsi="Times New Roman" w:cs="Times New Roman"/>
          <w:sz w:val="24"/>
          <w:szCs w:val="24"/>
        </w:rPr>
        <w:t>.</w:t>
      </w:r>
      <w:r w:rsidR="00A457F6" w:rsidRPr="00A457F6">
        <w:rPr>
          <w:rFonts w:ascii="Times New Roman" w:hAnsi="Times New Roman" w:cs="Times New Roman"/>
          <w:sz w:val="24"/>
          <w:szCs w:val="24"/>
        </w:rPr>
        <w:t xml:space="preserve"> </w:t>
      </w:r>
      <w:r w:rsidR="00F928CC">
        <w:rPr>
          <w:rFonts w:ascii="Times New Roman" w:hAnsi="Times New Roman" w:cs="Times New Roman"/>
          <w:sz w:val="24"/>
          <w:szCs w:val="24"/>
        </w:rPr>
        <w:t xml:space="preserve">Парк «Александрия» изначально создавался как воплощение мечты об идеальном средневековье, средневековье писателей-романтиков. Парк получил имя в честь императрицы Александры Федоровны – супруги Николая </w:t>
      </w:r>
      <w:r w:rsidR="00F928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28CC" w:rsidRPr="00F928CC">
        <w:rPr>
          <w:rFonts w:ascii="Times New Roman" w:hAnsi="Times New Roman" w:cs="Times New Roman"/>
          <w:sz w:val="24"/>
          <w:szCs w:val="24"/>
        </w:rPr>
        <w:t xml:space="preserve">, </w:t>
      </w:r>
      <w:r w:rsidR="00F928CC">
        <w:rPr>
          <w:rFonts w:ascii="Times New Roman" w:hAnsi="Times New Roman" w:cs="Times New Roman"/>
          <w:sz w:val="24"/>
          <w:szCs w:val="24"/>
        </w:rPr>
        <w:t xml:space="preserve">до замужества – </w:t>
      </w:r>
      <w:proofErr w:type="spellStart"/>
      <w:r w:rsidR="00F928CC">
        <w:rPr>
          <w:rFonts w:ascii="Times New Roman" w:hAnsi="Times New Roman" w:cs="Times New Roman"/>
          <w:sz w:val="24"/>
          <w:szCs w:val="24"/>
        </w:rPr>
        <w:t>Фридерики</w:t>
      </w:r>
      <w:proofErr w:type="spellEnd"/>
      <w:r w:rsidR="00F928CC">
        <w:rPr>
          <w:rFonts w:ascii="Times New Roman" w:hAnsi="Times New Roman" w:cs="Times New Roman"/>
          <w:sz w:val="24"/>
          <w:szCs w:val="24"/>
        </w:rPr>
        <w:t xml:space="preserve"> Луизы Шарлотты </w:t>
      </w:r>
      <w:proofErr w:type="spellStart"/>
      <w:r w:rsidR="00F928CC">
        <w:rPr>
          <w:rFonts w:ascii="Times New Roman" w:hAnsi="Times New Roman" w:cs="Times New Roman"/>
          <w:sz w:val="24"/>
          <w:szCs w:val="24"/>
        </w:rPr>
        <w:t>Вильгельмины</w:t>
      </w:r>
      <w:proofErr w:type="spellEnd"/>
      <w:r w:rsidR="00F928CC">
        <w:rPr>
          <w:rFonts w:ascii="Times New Roman" w:hAnsi="Times New Roman" w:cs="Times New Roman"/>
          <w:sz w:val="24"/>
          <w:szCs w:val="24"/>
        </w:rPr>
        <w:t xml:space="preserve"> Прусской. Александру Федоровну, дочь прусского короля Фридриха Вильгельма </w:t>
      </w:r>
      <w:r w:rsidR="00F928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928CC" w:rsidRPr="00F928CC">
        <w:rPr>
          <w:rFonts w:ascii="Times New Roman" w:hAnsi="Times New Roman" w:cs="Times New Roman"/>
          <w:sz w:val="24"/>
          <w:szCs w:val="24"/>
        </w:rPr>
        <w:t xml:space="preserve">, </w:t>
      </w:r>
      <w:r w:rsidR="00F928CC">
        <w:rPr>
          <w:rFonts w:ascii="Times New Roman" w:hAnsi="Times New Roman" w:cs="Times New Roman"/>
          <w:sz w:val="24"/>
          <w:szCs w:val="24"/>
        </w:rPr>
        <w:t xml:space="preserve">в семье называли «Белой розой», в честь героини модного рыцарского романа. Император преподносит супруге парк, как маленькую драгоценную средневековую игрушку, а венок из белых роз, пронзенный мечом, отныне становится </w:t>
      </w:r>
      <w:r w:rsidR="00F928CC">
        <w:rPr>
          <w:rFonts w:ascii="Times New Roman" w:hAnsi="Times New Roman" w:cs="Times New Roman"/>
          <w:sz w:val="24"/>
          <w:szCs w:val="24"/>
        </w:rPr>
        <w:lastRenderedPageBreak/>
        <w:t>гербом парка.</w:t>
      </w:r>
      <w:r w:rsidR="00E1021A">
        <w:rPr>
          <w:rFonts w:ascii="Times New Roman" w:hAnsi="Times New Roman" w:cs="Times New Roman"/>
          <w:sz w:val="24"/>
          <w:szCs w:val="24"/>
        </w:rPr>
        <w:t xml:space="preserve"> В типично английском, пейзажном парке, расположены великолепные дворцовые сооружения неоготического стиля: Фермерский дворец, Дворец-Коттедж, Готическая капелла. Кажется, само место создано для того, чтобы воплотить здесь сказку прошлого – конную карусель эпохи смелых рыцарей и прекрасных дам, о которой так грезил император Николай </w:t>
      </w:r>
      <w:r w:rsidR="00E10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021A" w:rsidRPr="00E1021A">
        <w:rPr>
          <w:rFonts w:ascii="Times New Roman" w:hAnsi="Times New Roman" w:cs="Times New Roman"/>
          <w:sz w:val="24"/>
          <w:szCs w:val="24"/>
        </w:rPr>
        <w:t>.</w:t>
      </w:r>
      <w:r w:rsidR="00F928CC">
        <w:rPr>
          <w:rFonts w:ascii="Times New Roman" w:hAnsi="Times New Roman" w:cs="Times New Roman"/>
          <w:sz w:val="24"/>
          <w:szCs w:val="24"/>
        </w:rPr>
        <w:t xml:space="preserve">  </w:t>
      </w:r>
      <w:r w:rsidR="00A4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FD" w:rsidRDefault="005E6EFD" w:rsidP="00E10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EFD" w:rsidRPr="00703844" w:rsidRDefault="005E6EFD" w:rsidP="005E6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44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5E6EFD" w:rsidRDefault="005E6EFD" w:rsidP="005E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(931) 002 43 22</w:t>
      </w:r>
    </w:p>
    <w:p w:rsidR="005E6EFD" w:rsidRDefault="005E6EFD" w:rsidP="005E6EFD">
      <w:pPr>
        <w:spacing w:after="0" w:line="240" w:lineRule="auto"/>
        <w:rPr>
          <w:color w:val="1F497D"/>
        </w:rPr>
      </w:pP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peterhofmuseum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5E6EFD" w:rsidRDefault="005E6EFD" w:rsidP="005E6EFD">
      <w:pPr>
        <w:spacing w:after="0" w:line="240" w:lineRule="auto"/>
        <w:rPr>
          <w:rFonts w:ascii="Calibri" w:hAnsi="Calibri"/>
          <w:color w:val="1F497D"/>
        </w:rPr>
      </w:pP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twitter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p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t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r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h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o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f</w:t>
        </w:r>
      </w:hyperlink>
    </w:p>
    <w:p w:rsidR="005E6EFD" w:rsidRDefault="005E6EFD" w:rsidP="005E6EFD">
      <w:pPr>
        <w:spacing w:after="0" w:line="240" w:lineRule="auto"/>
        <w:rPr>
          <w:rFonts w:ascii="Times New Roman" w:hAnsi="Times New Roman"/>
          <w:color w:val="1F497D"/>
          <w:sz w:val="24"/>
          <w:szCs w:val="24"/>
          <w:lang w:eastAsia="ru-RU"/>
        </w:rPr>
      </w:pP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instagram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peterhof</w:t>
        </w:r>
        <w:proofErr w:type="spellEnd"/>
        <w:r>
          <w:rPr>
            <w:rStyle w:val="a3"/>
          </w:rPr>
          <w:t>_</w:t>
        </w:r>
        <w:r>
          <w:rPr>
            <w:rStyle w:val="a3"/>
            <w:lang w:val="en-US"/>
          </w:rPr>
          <w:t>museum</w:t>
        </w:r>
      </w:hyperlink>
    </w:p>
    <w:p w:rsidR="005E6EFD" w:rsidRDefault="005E6EFD" w:rsidP="005E6EFD">
      <w:pPr>
        <w:spacing w:after="0" w:line="240" w:lineRule="auto"/>
        <w:rPr>
          <w:color w:val="1F497D"/>
        </w:rPr>
      </w:pP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facebook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peterhof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museum</w:t>
        </w:r>
      </w:hyperlink>
    </w:p>
    <w:p w:rsidR="005E6EFD" w:rsidRPr="00A457F6" w:rsidRDefault="005E6EFD" w:rsidP="00E102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EFD" w:rsidRPr="00A457F6" w:rsidSect="00622F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90"/>
    <w:rsid w:val="003A6D90"/>
    <w:rsid w:val="004872DF"/>
    <w:rsid w:val="005E6EFD"/>
    <w:rsid w:val="00622F63"/>
    <w:rsid w:val="00703844"/>
    <w:rsid w:val="009D5C90"/>
    <w:rsid w:val="009F5901"/>
    <w:rsid w:val="00A457F6"/>
    <w:rsid w:val="00B32130"/>
    <w:rsid w:val="00CE4337"/>
    <w:rsid w:val="00E06107"/>
    <w:rsid w:val="00E1021A"/>
    <w:rsid w:val="00E41B76"/>
    <w:rsid w:val="00EF7AFA"/>
    <w:rsid w:val="00F37FA6"/>
    <w:rsid w:val="00F63B72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56E5"/>
  <w15:chartTrackingRefBased/>
  <w15:docId w15:val="{40A9B90A-C15E-4E93-8C2E-4C8CC820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eterhof.muse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peterhof_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p_e_t_e_r_h_o_f" TargetMode="External"/><Relationship Id="rId5" Type="http://schemas.openxmlformats.org/officeDocument/2006/relationships/hyperlink" Target="http://peterhofmuseum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9</cp:revision>
  <dcterms:created xsi:type="dcterms:W3CDTF">2016-06-28T12:30:00Z</dcterms:created>
  <dcterms:modified xsi:type="dcterms:W3CDTF">2016-06-29T11:07:00Z</dcterms:modified>
</cp:coreProperties>
</file>